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EB" w:rsidRDefault="005805EB">
      <w:pPr>
        <w:jc w:val="center"/>
        <w:rPr>
          <w:b/>
          <w:bCs/>
        </w:rPr>
      </w:pPr>
      <w:r>
        <w:rPr>
          <w:b/>
          <w:bCs/>
          <w:noProof/>
          <w:lang w:eastAsia="en-US" w:bidi="ar-SA"/>
        </w:rPr>
        <w:drawing>
          <wp:inline distT="0" distB="0" distL="0" distR="0">
            <wp:extent cx="3200400" cy="1371600"/>
            <wp:effectExtent l="0" t="0" r="0" b="0"/>
            <wp:docPr id="1" name="Picture 1" descr="\\Spica\user\USERS\sullengerj\Documents\GroupWise\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ica\user\USERS\sullengerj\Documents\GroupWise\logo April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BB" w:rsidRDefault="000235BE">
      <w:pPr>
        <w:jc w:val="center"/>
        <w:rPr>
          <w:b/>
          <w:bCs/>
        </w:rPr>
      </w:pPr>
      <w:r>
        <w:rPr>
          <w:b/>
          <w:bCs/>
        </w:rPr>
        <w:t>ADDENDUM----1</w:t>
      </w:r>
    </w:p>
    <w:p w:rsidR="008C5FBB" w:rsidRDefault="000235BE">
      <w:pPr>
        <w:jc w:val="center"/>
        <w:rPr>
          <w:b/>
          <w:bCs/>
        </w:rPr>
      </w:pPr>
      <w:r>
        <w:rPr>
          <w:b/>
          <w:bCs/>
        </w:rPr>
        <w:t xml:space="preserve">TERMINAL PROCEDURES </w:t>
      </w:r>
    </w:p>
    <w:p w:rsidR="005805EB" w:rsidRDefault="005805EB"/>
    <w:p w:rsidR="008C5FBB" w:rsidRDefault="000235BE">
      <w:r>
        <w:t>6/3/14</w:t>
      </w:r>
    </w:p>
    <w:p w:rsidR="008C5FBB" w:rsidRDefault="008C5FBB"/>
    <w:p w:rsidR="008C5FBB" w:rsidRDefault="000235BE">
      <w:r>
        <w:t>Subject:  Terminal---Tagging of Trailers</w:t>
      </w:r>
    </w:p>
    <w:p w:rsidR="008C5FBB" w:rsidRDefault="008C5FBB"/>
    <w:p w:rsidR="008C5FBB" w:rsidRDefault="000235BE">
      <w:r>
        <w:t>We will be using a 2 colored tagging system.  Please review the following.  If you should have any questions, please contact your driver manager.</w:t>
      </w:r>
    </w:p>
    <w:p w:rsidR="008C5FBB" w:rsidRDefault="000235BE">
      <w:r>
        <w:t xml:space="preserve">Tags to be used: </w:t>
      </w:r>
    </w:p>
    <w:p w:rsidR="008C5FBB" w:rsidRDefault="000235BE">
      <w:r>
        <w:t>1.)</w:t>
      </w:r>
      <w:r>
        <w:t xml:space="preserve">  Red Tag—</w:t>
      </w:r>
      <w:proofErr w:type="gramStart"/>
      <w:r>
        <w:t>This</w:t>
      </w:r>
      <w:proofErr w:type="gramEnd"/>
      <w:r>
        <w:t xml:space="preserve"> will be placed on a trailer by Maintenance Department Personnel.  Red tagged trailers are not to be used until the trailer has been repaired and a Green tag has been placed on the trailer.</w:t>
      </w:r>
    </w:p>
    <w:p w:rsidR="008C5FBB" w:rsidRDefault="000235BE">
      <w:bookmarkStart w:id="0" w:name="_GoBack"/>
      <w:bookmarkEnd w:id="0"/>
      <w:r>
        <w:t>2.)  Green Tag—</w:t>
      </w:r>
      <w:proofErr w:type="gramStart"/>
      <w:r>
        <w:t>This</w:t>
      </w:r>
      <w:proofErr w:type="gramEnd"/>
      <w:r>
        <w:t xml:space="preserve"> will be placed on a trailer by </w:t>
      </w:r>
      <w:r>
        <w:t>Maintenance Department Personnel or outside repair facility.  This means the trailer has been repaired and is road worthy.</w:t>
      </w:r>
    </w:p>
    <w:p w:rsidR="008C5FBB" w:rsidRDefault="008C5FBB"/>
    <w:p w:rsidR="008C5FBB" w:rsidRDefault="000235BE">
      <w:r>
        <w:t>We operate several terminals away from our corporate headquarters in Duenweg MO.  Each facility has specific instructions and design</w:t>
      </w:r>
      <w:r>
        <w:t xml:space="preserve">ated areas for trailers. Please follow the directions provided via QC and the instructions for trailer drop as designated by the signs at our outlying terminal facilities. </w:t>
      </w:r>
    </w:p>
    <w:sectPr w:rsidR="008C5FBB">
      <w:pgSz w:w="12240" w:h="15840"/>
      <w:pgMar w:top="1134" w:right="1125" w:bottom="1134" w:left="1665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C5FBB"/>
    <w:rsid w:val="000235BE"/>
    <w:rsid w:val="005805EB"/>
    <w:rsid w:val="008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5E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EB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Cooper</dc:creator>
  <cp:lastModifiedBy>Jeanie Sullenger</cp:lastModifiedBy>
  <cp:revision>2</cp:revision>
  <cp:lastPrinted>2015-05-26T19:46:00Z</cp:lastPrinted>
  <dcterms:created xsi:type="dcterms:W3CDTF">2014-06-03T13:08:00Z</dcterms:created>
  <dcterms:modified xsi:type="dcterms:W3CDTF">2015-05-26T19:46:00Z</dcterms:modified>
</cp:coreProperties>
</file>